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C51" w:rsidRPr="008F4DF3" w:rsidRDefault="00692C51" w:rsidP="00692C51">
      <w:pPr>
        <w:shd w:val="clear" w:color="auto" w:fill="FFFFFF"/>
        <w:spacing w:after="0" w:line="240" w:lineRule="auto"/>
        <w:ind w:firstLine="709"/>
        <w:jc w:val="center"/>
        <w:rPr>
          <w:rFonts w:ascii="Times New Roman" w:hAnsi="Times New Roman" w:cs="Times New Roman"/>
          <w:b/>
          <w:sz w:val="30"/>
          <w:szCs w:val="30"/>
        </w:rPr>
      </w:pPr>
      <w:bookmarkStart w:id="0" w:name="_GoBack"/>
      <w:r w:rsidRPr="00990FF6">
        <w:rPr>
          <w:rFonts w:ascii="Times New Roman" w:hAnsi="Times New Roman" w:cs="Times New Roman"/>
          <w:b/>
          <w:bCs/>
          <w:kern w:val="0"/>
          <w:sz w:val="30"/>
          <w:szCs w:val="30"/>
          <w14:ligatures w14:val="none"/>
        </w:rPr>
        <w:t xml:space="preserve">О </w:t>
      </w:r>
      <w:r>
        <w:rPr>
          <w:rFonts w:ascii="Times New Roman" w:hAnsi="Times New Roman" w:cs="Times New Roman"/>
          <w:b/>
          <w:bCs/>
          <w:kern w:val="0"/>
          <w:sz w:val="30"/>
          <w:szCs w:val="30"/>
          <w14:ligatures w14:val="none"/>
        </w:rPr>
        <w:t xml:space="preserve">намерении по введению </w:t>
      </w:r>
      <w:r w:rsidRPr="00990FF6">
        <w:rPr>
          <w:rFonts w:ascii="Times New Roman" w:hAnsi="Times New Roman" w:cs="Times New Roman"/>
          <w:b/>
          <w:bCs/>
          <w:kern w:val="0"/>
          <w:sz w:val="30"/>
          <w:szCs w:val="30"/>
          <w14:ligatures w14:val="none"/>
        </w:rPr>
        <w:t>в Российской Федерации</w:t>
      </w:r>
      <w:r>
        <w:rPr>
          <w:rFonts w:ascii="Times New Roman" w:hAnsi="Times New Roman" w:cs="Times New Roman"/>
          <w:b/>
          <w:bCs/>
          <w:kern w:val="0"/>
          <w:sz w:val="30"/>
          <w:szCs w:val="30"/>
          <w14:ligatures w14:val="none"/>
        </w:rPr>
        <w:t xml:space="preserve"> </w:t>
      </w:r>
      <w:r w:rsidRPr="008F4DF3">
        <w:rPr>
          <w:rFonts w:ascii="Times New Roman" w:hAnsi="Times New Roman" w:cs="Times New Roman"/>
          <w:b/>
          <w:sz w:val="30"/>
          <w:szCs w:val="30"/>
        </w:rPr>
        <w:t>спортивного питания, бритв и лезвий для них, растворимых завариваемых напитков, упакованных в потребительскую упаковку</w:t>
      </w:r>
    </w:p>
    <w:bookmarkEnd w:id="0"/>
    <w:p w:rsidR="00692C51" w:rsidRPr="008F4DF3" w:rsidRDefault="00692C51" w:rsidP="00692C51">
      <w:pPr>
        <w:shd w:val="clear" w:color="auto" w:fill="FFFFFF"/>
        <w:spacing w:after="0" w:line="240" w:lineRule="auto"/>
        <w:ind w:firstLine="709"/>
        <w:jc w:val="center"/>
        <w:rPr>
          <w:rFonts w:ascii="Times New Roman" w:hAnsi="Times New Roman" w:cs="Times New Roman"/>
          <w:sz w:val="30"/>
          <w:szCs w:val="30"/>
        </w:rPr>
      </w:pPr>
    </w:p>
    <w:p w:rsidR="00692C51" w:rsidRDefault="00692C51" w:rsidP="00692C51">
      <w:pPr>
        <w:spacing w:after="0" w:line="240" w:lineRule="auto"/>
        <w:ind w:firstLine="709"/>
        <w:jc w:val="both"/>
        <w:rPr>
          <w:rFonts w:ascii="Times New Roman" w:hAnsi="Times New Roman" w:cs="Times New Roman"/>
          <w:sz w:val="30"/>
          <w:szCs w:val="30"/>
        </w:rPr>
      </w:pPr>
      <w:r w:rsidRPr="00990FF6">
        <w:rPr>
          <w:rFonts w:ascii="Times New Roman" w:eastAsia="Calibri" w:hAnsi="Times New Roman" w:cs="Times New Roman"/>
          <w:color w:val="000000"/>
          <w:kern w:val="0"/>
          <w:sz w:val="30"/>
          <w:szCs w:val="30"/>
          <w14:ligatures w14:val="none"/>
        </w:rPr>
        <w:t xml:space="preserve">Министерство по налогам и сборам </w:t>
      </w:r>
      <w:r w:rsidRPr="00990FF6">
        <w:rPr>
          <w:rFonts w:ascii="Times New Roman" w:eastAsia="Calibri" w:hAnsi="Times New Roman" w:cs="Times New Roman"/>
          <w:kern w:val="0"/>
          <w:sz w:val="30"/>
          <w:szCs w:val="30"/>
          <w14:ligatures w14:val="none"/>
        </w:rPr>
        <w:t xml:space="preserve">в связи с поступившим из Евразийской экономической комиссии уведомлением Министерства промышленности и торговли Российской Федерации </w:t>
      </w:r>
      <w:r>
        <w:rPr>
          <w:rFonts w:ascii="Times New Roman" w:eastAsia="Calibri" w:hAnsi="Times New Roman" w:cs="Times New Roman"/>
          <w:kern w:val="0"/>
          <w:sz w:val="30"/>
          <w:szCs w:val="30"/>
          <w14:ligatures w14:val="none"/>
        </w:rPr>
        <w:t xml:space="preserve">сообщает о намерении </w:t>
      </w:r>
      <w:r w:rsidRPr="00990FF6">
        <w:rPr>
          <w:rFonts w:ascii="Times New Roman" w:eastAsia="Calibri" w:hAnsi="Times New Roman" w:cs="Times New Roman"/>
          <w:kern w:val="0"/>
          <w:sz w:val="30"/>
          <w:szCs w:val="30"/>
          <w14:ligatures w14:val="none"/>
        </w:rPr>
        <w:t>введени</w:t>
      </w:r>
      <w:r>
        <w:rPr>
          <w:rFonts w:ascii="Times New Roman" w:eastAsia="Calibri" w:hAnsi="Times New Roman" w:cs="Times New Roman"/>
          <w:kern w:val="0"/>
          <w:sz w:val="30"/>
          <w:szCs w:val="30"/>
          <w14:ligatures w14:val="none"/>
        </w:rPr>
        <w:t>я</w:t>
      </w:r>
      <w:r w:rsidRPr="00990FF6">
        <w:rPr>
          <w:rFonts w:ascii="Times New Roman" w:eastAsia="Calibri" w:hAnsi="Times New Roman" w:cs="Times New Roman"/>
          <w:kern w:val="0"/>
          <w:sz w:val="30"/>
          <w:szCs w:val="30"/>
          <w14:ligatures w14:val="none"/>
        </w:rPr>
        <w:t xml:space="preserve"> на территории Российской Федерации маркировки средствами идентификации</w:t>
      </w:r>
      <w:r>
        <w:rPr>
          <w:rFonts w:ascii="Times New Roman" w:hAnsi="Times New Roman" w:cs="Times New Roman"/>
          <w:sz w:val="30"/>
          <w:szCs w:val="30"/>
        </w:rPr>
        <w:t>:</w:t>
      </w:r>
    </w:p>
    <w:p w:rsidR="00692C51" w:rsidRDefault="00692C51" w:rsidP="00692C5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01.10.2025 - </w:t>
      </w:r>
      <w:r w:rsidRPr="00CC244E">
        <w:rPr>
          <w:rFonts w:ascii="Times New Roman" w:hAnsi="Times New Roman" w:cs="Times New Roman"/>
          <w:sz w:val="30"/>
          <w:szCs w:val="30"/>
        </w:rPr>
        <w:t xml:space="preserve">спортивного питания, соответствующего кодам единой Товарной номенклатуры </w:t>
      </w:r>
      <w:proofErr w:type="spellStart"/>
      <w:r w:rsidRPr="00CC244E">
        <w:rPr>
          <w:rFonts w:ascii="Times New Roman" w:hAnsi="Times New Roman" w:cs="Times New Roman"/>
          <w:sz w:val="30"/>
          <w:szCs w:val="30"/>
        </w:rPr>
        <w:t>внешнеокономической</w:t>
      </w:r>
      <w:proofErr w:type="spellEnd"/>
      <w:r w:rsidRPr="00CC244E">
        <w:rPr>
          <w:rFonts w:ascii="Times New Roman" w:hAnsi="Times New Roman" w:cs="Times New Roman"/>
          <w:sz w:val="30"/>
          <w:szCs w:val="30"/>
        </w:rPr>
        <w:t xml:space="preserve"> деятельности Евразийского экономического союза (далее - ТН ВЭД ЕАЭС) 0210, 1504 20 900 0, 1702. 50 000 0, 1702 90 500 0, 1704 90 980 0, 1806 20 950 0, 1806 31 000 0, 1806 32 100 0, 1806 32 900 0,</w:t>
      </w:r>
      <w:r>
        <w:rPr>
          <w:rFonts w:ascii="Times New Roman" w:hAnsi="Times New Roman" w:cs="Times New Roman"/>
          <w:sz w:val="30"/>
          <w:szCs w:val="30"/>
        </w:rPr>
        <w:t xml:space="preserve"> </w:t>
      </w:r>
      <w:r w:rsidRPr="00CC244E">
        <w:rPr>
          <w:rFonts w:ascii="Times New Roman" w:hAnsi="Times New Roman" w:cs="Times New Roman"/>
          <w:sz w:val="30"/>
          <w:szCs w:val="30"/>
        </w:rPr>
        <w:t xml:space="preserve">1806 90 700 0, 1806 90 900 0, 1904, 1905 31 190 0, 2106 10 200 0, 2106 10 800 0,2106 90 930 0, 2106 90 980 3, 2106 90 980 8, 2202 10 000 0, 2202 99 180 0,2202 99 990 0, 2836 30 000 0, 2836 40 000 0, 2836 50 000 0, 2836 60 000 0,2914 62 000 0, 2918 30 000 0, 2922 41 000 0, 2922 42 000 0, 2922 49, 2923 90 000 9,2924 19 000 9, 2925 29 000 0, 2930 40 100 0, 2930 90 160 0, 2933 29 900 0,2933 99 800 8, 2936 24 000 0, 2936 25 000 0, 2936 27 000 0, 2936 28 000 0, 2936 29 000,2939 30 000 0, 2940 00 000 0, 3502 20 910 0, </w:t>
      </w:r>
      <w:r>
        <w:rPr>
          <w:rFonts w:ascii="Times New Roman" w:hAnsi="Times New Roman" w:cs="Times New Roman"/>
          <w:sz w:val="30"/>
          <w:szCs w:val="30"/>
        </w:rPr>
        <w:t>3504, 3507;</w:t>
      </w:r>
    </w:p>
    <w:p w:rsidR="00692C51" w:rsidRDefault="00692C51" w:rsidP="00692C5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 01.12.2025 - о</w:t>
      </w:r>
      <w:r w:rsidRPr="00CC244E">
        <w:rPr>
          <w:rFonts w:ascii="Times New Roman" w:hAnsi="Times New Roman" w:cs="Times New Roman"/>
          <w:sz w:val="30"/>
          <w:szCs w:val="30"/>
        </w:rPr>
        <w:t>тдельных видов товаров личной гигиены, упакованных в потребительскую упаковку (</w:t>
      </w:r>
      <w:r w:rsidRPr="00AA2344">
        <w:rPr>
          <w:rFonts w:ascii="Times New Roman" w:hAnsi="Times New Roman" w:cs="Times New Roman"/>
          <w:sz w:val="30"/>
          <w:szCs w:val="30"/>
        </w:rPr>
        <w:t>бритвы и лезвия для них</w:t>
      </w:r>
      <w:r w:rsidRPr="00CC244E">
        <w:rPr>
          <w:rFonts w:ascii="Times New Roman" w:hAnsi="Times New Roman" w:cs="Times New Roman"/>
          <w:sz w:val="30"/>
          <w:szCs w:val="30"/>
        </w:rPr>
        <w:t>)</w:t>
      </w:r>
      <w:r>
        <w:rPr>
          <w:rFonts w:ascii="Times New Roman" w:hAnsi="Times New Roman" w:cs="Times New Roman"/>
          <w:sz w:val="30"/>
          <w:szCs w:val="30"/>
        </w:rPr>
        <w:t xml:space="preserve">, соответствующих кодам ТН ВЭД ЕАЭС </w:t>
      </w:r>
      <w:r w:rsidRPr="00CC244E">
        <w:rPr>
          <w:rFonts w:ascii="Times New Roman" w:hAnsi="Times New Roman" w:cs="Times New Roman"/>
          <w:sz w:val="30"/>
          <w:szCs w:val="30"/>
        </w:rPr>
        <w:t xml:space="preserve">8212 10 100 0, 8212 10 900 0, 8212 20 000 0, 212 90 000 </w:t>
      </w:r>
      <w:r>
        <w:rPr>
          <w:rFonts w:ascii="Times New Roman" w:hAnsi="Times New Roman" w:cs="Times New Roman"/>
          <w:sz w:val="30"/>
          <w:szCs w:val="30"/>
        </w:rPr>
        <w:t xml:space="preserve">0, а также какао, упакованного в потребительскую упаковку, соответствующего кодам ТН ВЭД ЕАЭС </w:t>
      </w:r>
      <w:r w:rsidRPr="00F27C45">
        <w:rPr>
          <w:rFonts w:ascii="Times New Roman" w:hAnsi="Times New Roman" w:cs="Times New Roman"/>
          <w:sz w:val="30"/>
          <w:szCs w:val="30"/>
        </w:rPr>
        <w:t xml:space="preserve">1805 00 000 0, 1806 10 900 0, 1806 90 700 0, 2106 90 980 8 Т; </w:t>
      </w:r>
    </w:p>
    <w:p w:rsidR="00692C51" w:rsidRDefault="00692C51" w:rsidP="00692C5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1 апреля 2026 - </w:t>
      </w:r>
      <w:r w:rsidRPr="00F27C45">
        <w:rPr>
          <w:rFonts w:ascii="Times New Roman" w:hAnsi="Times New Roman" w:cs="Times New Roman"/>
          <w:sz w:val="30"/>
          <w:szCs w:val="30"/>
        </w:rPr>
        <w:t>чая, мате и чайных напитков</w:t>
      </w:r>
      <w:r>
        <w:rPr>
          <w:rFonts w:ascii="Times New Roman" w:hAnsi="Times New Roman" w:cs="Times New Roman"/>
          <w:sz w:val="30"/>
          <w:szCs w:val="30"/>
        </w:rPr>
        <w:t>, соответствующих кодам ТН ВЭД ЕАЭС</w:t>
      </w:r>
      <w:r w:rsidRPr="00F27C45">
        <w:rPr>
          <w:rFonts w:ascii="Times New Roman" w:hAnsi="Times New Roman" w:cs="Times New Roman"/>
          <w:sz w:val="30"/>
          <w:szCs w:val="30"/>
        </w:rPr>
        <w:t xml:space="preserve"> 0902, 0903 00000 0 1211 20 000 0, 1211 90 860 8, 2101, 2106 90 980 8 ТН ВЭД ЕБАЗЭС;</w:t>
      </w:r>
    </w:p>
    <w:p w:rsidR="00692C51" w:rsidRDefault="00692C51" w:rsidP="00692C51">
      <w:pPr>
        <w:autoSpaceDE w:val="0"/>
        <w:autoSpaceDN w:val="0"/>
        <w:adjustRightInd w:val="0"/>
        <w:spacing w:after="0" w:line="240" w:lineRule="auto"/>
        <w:ind w:firstLine="709"/>
        <w:jc w:val="both"/>
        <w:rPr>
          <w:rFonts w:ascii="Times New Roman" w:eastAsia="Times New Roman" w:hAnsi="Times New Roman" w:cs="Times New Roman"/>
          <w:kern w:val="0"/>
          <w:sz w:val="18"/>
          <w:szCs w:val="18"/>
          <w:lang w:eastAsia="ru-RU"/>
          <w14:ligatures w14:val="none"/>
        </w:rPr>
      </w:pPr>
      <w:r>
        <w:rPr>
          <w:rFonts w:ascii="Times New Roman" w:hAnsi="Times New Roman" w:cs="Times New Roman"/>
          <w:sz w:val="30"/>
          <w:szCs w:val="30"/>
        </w:rPr>
        <w:t xml:space="preserve">с 1 июня 2026 - </w:t>
      </w:r>
      <w:r w:rsidRPr="00F27C45">
        <w:rPr>
          <w:rFonts w:ascii="Times New Roman" w:hAnsi="Times New Roman" w:cs="Times New Roman"/>
          <w:sz w:val="30"/>
          <w:szCs w:val="30"/>
        </w:rPr>
        <w:t>кофе, заменителей кофе, цикория</w:t>
      </w:r>
      <w:r>
        <w:rPr>
          <w:rFonts w:ascii="Times New Roman" w:hAnsi="Times New Roman" w:cs="Times New Roman"/>
          <w:sz w:val="30"/>
          <w:szCs w:val="30"/>
        </w:rPr>
        <w:t xml:space="preserve"> соответствующих кодам ТН ВЭД ЕАЭС </w:t>
      </w:r>
      <w:r w:rsidRPr="00F27C45">
        <w:rPr>
          <w:rFonts w:ascii="Times New Roman" w:hAnsi="Times New Roman" w:cs="Times New Roman"/>
          <w:sz w:val="30"/>
          <w:szCs w:val="30"/>
        </w:rPr>
        <w:t xml:space="preserve">0901, </w:t>
      </w:r>
      <w:r>
        <w:rPr>
          <w:rFonts w:ascii="Times New Roman" w:hAnsi="Times New Roman" w:cs="Times New Roman"/>
          <w:sz w:val="30"/>
          <w:szCs w:val="30"/>
        </w:rPr>
        <w:t>2101.</w:t>
      </w:r>
    </w:p>
    <w:p w:rsidR="00891DC2" w:rsidRDefault="00891DC2"/>
    <w:sectPr w:rsidR="00891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51"/>
    <w:rsid w:val="00692C51"/>
    <w:rsid w:val="0089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8023D-F66B-4991-9F1E-ADBE2349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51"/>
    <w:pPr>
      <w:spacing w:after="160" w:line="259" w:lineRule="auto"/>
    </w:pPr>
    <w:rPr>
      <w:rFonts w:asciiTheme="minorHAnsi" w:hAnsiTheme="minorHAnsi"/>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Суворова Алина Витальевна</dc:creator>
  <cp:keywords/>
  <dc:description/>
  <cp:lastModifiedBy>Суворова Алина Витальевна</cp:lastModifiedBy>
  <cp:revision>1</cp:revision>
  <dcterms:created xsi:type="dcterms:W3CDTF">2025-08-06T11:45:00Z</dcterms:created>
  <dcterms:modified xsi:type="dcterms:W3CDTF">2025-08-06T11:46:00Z</dcterms:modified>
</cp:coreProperties>
</file>